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5A" w:rsidRPr="00126893" w:rsidRDefault="001F5491" w:rsidP="00D97BFA">
      <w:pPr>
        <w:jc w:val="center"/>
        <w:rPr>
          <w:b/>
          <w:i/>
          <w:highlight w:val="yellow"/>
        </w:rPr>
      </w:pPr>
      <w:r w:rsidRPr="00126893">
        <w:rPr>
          <w:i/>
          <w:highlight w:val="yellow"/>
        </w:rPr>
        <w:t xml:space="preserve">Nachrichten-Blatt </w:t>
      </w:r>
      <w:r w:rsidR="00857DBB" w:rsidRPr="00126893">
        <w:rPr>
          <w:i/>
          <w:highlight w:val="yellow"/>
        </w:rPr>
        <w:t>für</w:t>
      </w:r>
      <w:r w:rsidRPr="00126893">
        <w:rPr>
          <w:i/>
          <w:highlight w:val="yellow"/>
        </w:rPr>
        <w:t xml:space="preserve"> </w:t>
      </w:r>
      <w:r w:rsidR="00D3167E" w:rsidRPr="00126893">
        <w:rPr>
          <w:i/>
          <w:highlight w:val="yellow"/>
        </w:rPr>
        <w:t>Donnerstag</w:t>
      </w:r>
      <w:r w:rsidRPr="00126893">
        <w:rPr>
          <w:i/>
          <w:highlight w:val="yellow"/>
        </w:rPr>
        <w:t xml:space="preserve">, den </w:t>
      </w:r>
      <w:r w:rsidR="00D955E4">
        <w:rPr>
          <w:i/>
          <w:highlight w:val="yellow"/>
        </w:rPr>
        <w:t>27</w:t>
      </w:r>
      <w:r w:rsidR="00126893" w:rsidRPr="00126893">
        <w:rPr>
          <w:i/>
          <w:highlight w:val="yellow"/>
        </w:rPr>
        <w:t>.04</w:t>
      </w:r>
      <w:r w:rsidR="004D397E" w:rsidRPr="00126893">
        <w:rPr>
          <w:i/>
          <w:highlight w:val="yellow"/>
        </w:rPr>
        <w:t>.202</w:t>
      </w:r>
      <w:r w:rsidR="00126893" w:rsidRPr="00126893">
        <w:rPr>
          <w:i/>
          <w:highlight w:val="yellow"/>
        </w:rPr>
        <w:t>3</w:t>
      </w:r>
      <w:r w:rsidR="00D97BFA" w:rsidRPr="00126893">
        <w:rPr>
          <w:i/>
          <w:highlight w:val="yellow"/>
        </w:rPr>
        <w:t xml:space="preserve"> (KW </w:t>
      </w:r>
      <w:r w:rsidR="00D955E4">
        <w:rPr>
          <w:i/>
          <w:highlight w:val="yellow"/>
        </w:rPr>
        <w:t>17</w:t>
      </w:r>
      <w:r w:rsidR="00D97BFA" w:rsidRPr="00126893">
        <w:rPr>
          <w:i/>
          <w:highlight w:val="yellow"/>
        </w:rPr>
        <w:t>)</w:t>
      </w:r>
    </w:p>
    <w:p w:rsidR="001F5491" w:rsidRPr="00851DD9" w:rsidRDefault="00D955E4" w:rsidP="00D97BFA">
      <w:pPr>
        <w:jc w:val="center"/>
        <w:rPr>
          <w:i/>
        </w:rPr>
      </w:pPr>
      <w:r>
        <w:rPr>
          <w:i/>
          <w:highlight w:val="yellow"/>
        </w:rPr>
        <w:t>Ortsgemeinde Vendersheim</w:t>
      </w:r>
      <w:r w:rsidR="00D97BFA" w:rsidRPr="00126893">
        <w:rPr>
          <w:i/>
          <w:highlight w:val="yellow"/>
        </w:rPr>
        <w:t xml:space="preserve"> </w:t>
      </w:r>
      <w:r w:rsidR="00477F08" w:rsidRPr="00126893">
        <w:rPr>
          <w:i/>
          <w:highlight w:val="yellow"/>
        </w:rPr>
        <w:t>-</w:t>
      </w:r>
      <w:r w:rsidR="00D97BFA" w:rsidRPr="00126893">
        <w:rPr>
          <w:i/>
          <w:highlight w:val="yellow"/>
        </w:rPr>
        <w:t xml:space="preserve"> </w:t>
      </w:r>
      <w:r w:rsidR="00477F08" w:rsidRPr="00126893">
        <w:rPr>
          <w:i/>
          <w:highlight w:val="yellow"/>
        </w:rPr>
        <w:t>amtlicher Teil</w:t>
      </w:r>
    </w:p>
    <w:p w:rsidR="009E6C42" w:rsidRDefault="009E6C42"/>
    <w:p w:rsidR="00B512B5" w:rsidRDefault="00B512B5"/>
    <w:p w:rsidR="009E6C42" w:rsidRDefault="009E6C42"/>
    <w:p w:rsidR="001F5491" w:rsidRPr="006D3ED6" w:rsidRDefault="005547E3">
      <w:pPr>
        <w:rPr>
          <w:b/>
        </w:rPr>
      </w:pPr>
      <w:r>
        <w:rPr>
          <w:b/>
        </w:rPr>
        <w:t xml:space="preserve">ÖFFENTLICHE </w:t>
      </w:r>
      <w:r w:rsidR="00B512B5" w:rsidRPr="006D3ED6">
        <w:rPr>
          <w:b/>
        </w:rPr>
        <w:t>BEKANNTMACHUNG</w:t>
      </w:r>
    </w:p>
    <w:p w:rsidR="00D97BFA" w:rsidRPr="006D3ED6" w:rsidRDefault="00D97BFA">
      <w:pPr>
        <w:rPr>
          <w:b/>
        </w:rPr>
      </w:pPr>
    </w:p>
    <w:p w:rsidR="004A251F" w:rsidRPr="006D3ED6" w:rsidRDefault="00842CB1" w:rsidP="003B0D67">
      <w:pPr>
        <w:jc w:val="both"/>
        <w:rPr>
          <w:rFonts w:cs="Arial"/>
        </w:rPr>
      </w:pPr>
      <w:r>
        <w:rPr>
          <w:b/>
        </w:rPr>
        <w:t>Auf</w:t>
      </w:r>
      <w:r w:rsidR="006A5DF8">
        <w:rPr>
          <w:b/>
          <w:color w:val="FF0000"/>
        </w:rPr>
        <w:t>h</w:t>
      </w:r>
      <w:r w:rsidR="00486712">
        <w:rPr>
          <w:b/>
        </w:rPr>
        <w:t>ebung</w:t>
      </w:r>
      <w:r w:rsidR="00D32320">
        <w:rPr>
          <w:b/>
        </w:rPr>
        <w:t xml:space="preserve"> des</w:t>
      </w:r>
      <w:r w:rsidR="00B512B5" w:rsidRPr="006D3ED6">
        <w:rPr>
          <w:b/>
        </w:rPr>
        <w:t xml:space="preserve"> </w:t>
      </w:r>
      <w:r w:rsidR="00172A8D" w:rsidRPr="006D3ED6">
        <w:rPr>
          <w:rFonts w:cs="Arial"/>
          <w:b/>
        </w:rPr>
        <w:t>Bebauungsplan</w:t>
      </w:r>
      <w:r w:rsidR="005559CA">
        <w:rPr>
          <w:rFonts w:cs="Arial"/>
          <w:b/>
        </w:rPr>
        <w:t xml:space="preserve">es Nr. </w:t>
      </w:r>
      <w:r w:rsidR="00486712">
        <w:rPr>
          <w:rFonts w:cs="Arial"/>
          <w:b/>
        </w:rPr>
        <w:t>11.5</w:t>
      </w:r>
      <w:r>
        <w:rPr>
          <w:rFonts w:cs="Arial"/>
          <w:b/>
        </w:rPr>
        <w:t xml:space="preserve"> „</w:t>
      </w:r>
      <w:r w:rsidR="00486712">
        <w:rPr>
          <w:b/>
        </w:rPr>
        <w:t>Mischgebiet an der K</w:t>
      </w:r>
      <w:r w:rsidR="006A5DF8">
        <w:rPr>
          <w:b/>
        </w:rPr>
        <w:t xml:space="preserve"> </w:t>
      </w:r>
      <w:r w:rsidR="00486712">
        <w:rPr>
          <w:b/>
        </w:rPr>
        <w:t>20</w:t>
      </w:r>
      <w:r w:rsidR="001D1AF6" w:rsidRPr="00FE2AEC">
        <w:rPr>
          <w:rFonts w:cs="Arial"/>
          <w:b/>
        </w:rPr>
        <w:t>“</w:t>
      </w:r>
      <w:r w:rsidR="00116815">
        <w:rPr>
          <w:rFonts w:cs="Arial"/>
          <w:b/>
        </w:rPr>
        <w:t xml:space="preserve"> </w:t>
      </w:r>
      <w:r w:rsidR="00D32320">
        <w:rPr>
          <w:rFonts w:cs="Arial"/>
          <w:b/>
        </w:rPr>
        <w:t xml:space="preserve">der </w:t>
      </w:r>
      <w:r w:rsidR="00486712">
        <w:rPr>
          <w:rFonts w:cs="Arial"/>
          <w:b/>
        </w:rPr>
        <w:t>Ortsgemeinde Vendersheim</w:t>
      </w:r>
      <w:r w:rsidR="00AE5424">
        <w:rPr>
          <w:b/>
        </w:rPr>
        <w:t xml:space="preserve"> </w:t>
      </w:r>
    </w:p>
    <w:p w:rsidR="00172A8D" w:rsidRDefault="00172A8D" w:rsidP="00B512B5">
      <w:pPr>
        <w:jc w:val="both"/>
      </w:pPr>
    </w:p>
    <w:p w:rsidR="00AA1105" w:rsidRDefault="00AA1105" w:rsidP="00AA1105">
      <w:pPr>
        <w:jc w:val="both"/>
      </w:pPr>
      <w:r w:rsidRPr="00127C35">
        <w:t xml:space="preserve">Der </w:t>
      </w:r>
      <w:r w:rsidR="00486712">
        <w:t>Ortsgemeinderat Vendersheim</w:t>
      </w:r>
      <w:r w:rsidRPr="00127C35">
        <w:t xml:space="preserve"> hat in seiner </w:t>
      </w:r>
      <w:r>
        <w:t xml:space="preserve">öffentlichen </w:t>
      </w:r>
      <w:r w:rsidRPr="00127C35">
        <w:t xml:space="preserve">Sitzung am </w:t>
      </w:r>
      <w:r w:rsidR="00486712">
        <w:t>13.03</w:t>
      </w:r>
      <w:r w:rsidR="00CE409C">
        <w:t>.2023</w:t>
      </w:r>
      <w:r w:rsidRPr="00127C35">
        <w:t xml:space="preserve"> die Auf</w:t>
      </w:r>
      <w:r w:rsidR="00486712">
        <w:t>hebung</w:t>
      </w:r>
      <w:r w:rsidRPr="00127C35">
        <w:t xml:space="preserve"> des Bebauungsplanes </w:t>
      </w:r>
      <w:r w:rsidR="00E15E3D">
        <w:t xml:space="preserve">Nr. </w:t>
      </w:r>
      <w:r w:rsidR="00486712">
        <w:t>11.5</w:t>
      </w:r>
      <w:r w:rsidR="00E15E3D">
        <w:t xml:space="preserve"> </w:t>
      </w:r>
      <w:r w:rsidRPr="00AA1105">
        <w:t>„</w:t>
      </w:r>
      <w:r w:rsidR="00486712" w:rsidRPr="00486712">
        <w:t>Mischgebiet an der K20</w:t>
      </w:r>
      <w:r w:rsidRPr="00AA1105">
        <w:t xml:space="preserve">“ </w:t>
      </w:r>
      <w:r>
        <w:t xml:space="preserve">gemäß § 2 (1) </w:t>
      </w:r>
      <w:r w:rsidR="006A5DF8">
        <w:rPr>
          <w:color w:val="FF0000"/>
        </w:rPr>
        <w:t xml:space="preserve">i.V.m § 1 (8) </w:t>
      </w:r>
      <w:r>
        <w:t xml:space="preserve">BauGB (Baugesetzbuch) </w:t>
      </w:r>
      <w:r w:rsidRPr="00127C35">
        <w:t xml:space="preserve">beschlossen. </w:t>
      </w:r>
    </w:p>
    <w:p w:rsidR="00CE409C" w:rsidRDefault="006A5DF8" w:rsidP="00486712">
      <w:pPr>
        <w:jc w:val="both"/>
      </w:pPr>
      <w:r w:rsidRPr="006A5DF8">
        <w:rPr>
          <w:color w:val="FF0000"/>
        </w:rPr>
        <w:t xml:space="preserve">Von der Aufhebung ist der rechtsverbindliche Bebauungsplan „Mischgebiet an der K 20“ in der Fassung der Bekanntmachung vom 24.11.1988 betroffen. </w:t>
      </w:r>
      <w:r w:rsidR="00CE409C" w:rsidRPr="00CE409C">
        <w:t xml:space="preserve">Der </w:t>
      </w:r>
      <w:r w:rsidR="00486712" w:rsidRPr="006A5DF8">
        <w:rPr>
          <w:strike/>
          <w:color w:val="FF0000"/>
        </w:rPr>
        <w:t>bisherige</w:t>
      </w:r>
      <w:r w:rsidR="00CE409C" w:rsidRPr="006A5DF8">
        <w:rPr>
          <w:color w:val="FF0000"/>
        </w:rPr>
        <w:t xml:space="preserve"> </w:t>
      </w:r>
      <w:r w:rsidR="00CE409C" w:rsidRPr="00CE409C">
        <w:t>Geltungs</w:t>
      </w:r>
      <w:r w:rsidR="00486712">
        <w:t>bereich hat eine Größe von ca. 5756</w:t>
      </w:r>
      <w:r w:rsidR="00CE409C" w:rsidRPr="00CE409C">
        <w:t xml:space="preserve"> </w:t>
      </w:r>
      <w:r w:rsidR="00486712">
        <w:t>qm</w:t>
      </w:r>
      <w:r w:rsidR="00CE409C" w:rsidRPr="00CE409C">
        <w:t xml:space="preserve">, befindet sich in der Gemarkung </w:t>
      </w:r>
      <w:r w:rsidR="00486712">
        <w:t xml:space="preserve">Vendersheim </w:t>
      </w:r>
      <w:r w:rsidR="00CE409C" w:rsidRPr="00CE409C">
        <w:t xml:space="preserve">und </w:t>
      </w:r>
      <w:r w:rsidR="00486712">
        <w:t xml:space="preserve">umfasst die Flurstücke </w:t>
      </w:r>
      <w:r w:rsidRPr="006A5DF8">
        <w:rPr>
          <w:color w:val="FF0000"/>
        </w:rPr>
        <w:t xml:space="preserve">Flur 1 Nrn. </w:t>
      </w:r>
      <w:r w:rsidR="00486712">
        <w:t xml:space="preserve">154/2, 154/4, 154/7, 154/8, 154/9, sowie Teile der Parzellen </w:t>
      </w:r>
      <w:r>
        <w:t>155/1</w:t>
      </w:r>
      <w:r>
        <w:t>,</w:t>
      </w:r>
      <w:r>
        <w:t xml:space="preserve"> </w:t>
      </w:r>
      <w:r w:rsidR="00486712">
        <w:t xml:space="preserve">452/1, </w:t>
      </w:r>
      <w:r>
        <w:rPr>
          <w:color w:val="FF0000"/>
        </w:rPr>
        <w:t xml:space="preserve">452/2, </w:t>
      </w:r>
      <w:r>
        <w:t>453</w:t>
      </w:r>
      <w:r>
        <w:t xml:space="preserve"> </w:t>
      </w:r>
      <w:r w:rsidR="00486712">
        <w:t xml:space="preserve">und Flur 5 </w:t>
      </w:r>
      <w:r>
        <w:rPr>
          <w:color w:val="FF0000"/>
        </w:rPr>
        <w:t>Nr.</w:t>
      </w:r>
      <w:r w:rsidR="00486712" w:rsidRPr="006A5DF8">
        <w:rPr>
          <w:color w:val="FF0000"/>
        </w:rPr>
        <w:t xml:space="preserve"> </w:t>
      </w:r>
      <w:r w:rsidR="00486712">
        <w:t>267/1.</w:t>
      </w:r>
    </w:p>
    <w:p w:rsidR="001038EA" w:rsidRPr="00CE409C" w:rsidRDefault="001038EA" w:rsidP="00486712">
      <w:pPr>
        <w:jc w:val="both"/>
      </w:pPr>
      <w:r>
        <w:t>Die genaue Abgrenzung und Lage ist den beigefügten Planausschnitten zu entnehmen.</w:t>
      </w:r>
    </w:p>
    <w:p w:rsidR="00E15E3D" w:rsidRDefault="00E15E3D" w:rsidP="00E15E3D">
      <w:pPr>
        <w:jc w:val="both"/>
      </w:pPr>
    </w:p>
    <w:p w:rsidR="00DE62CE" w:rsidRPr="00B1110E" w:rsidRDefault="00DE62CE" w:rsidP="00E15E3D">
      <w:pPr>
        <w:jc w:val="center"/>
        <w:rPr>
          <w:i/>
          <w:color w:val="FF0000"/>
        </w:rPr>
      </w:pPr>
      <w:r>
        <w:rPr>
          <w:i/>
          <w:color w:val="FF0000"/>
        </w:rPr>
        <w:t>(hier bitte</w:t>
      </w:r>
      <w:r w:rsidR="00341406">
        <w:rPr>
          <w:i/>
          <w:color w:val="FF0000"/>
        </w:rPr>
        <w:t xml:space="preserve"> </w:t>
      </w:r>
      <w:r w:rsidR="00CE409C">
        <w:rPr>
          <w:i/>
          <w:color w:val="FF0000"/>
        </w:rPr>
        <w:t>Pläne</w:t>
      </w:r>
      <w:r>
        <w:rPr>
          <w:i/>
          <w:color w:val="FF0000"/>
        </w:rPr>
        <w:t xml:space="preserve"> 1 + 2</w:t>
      </w:r>
      <w:r w:rsidRPr="00B1110E">
        <w:rPr>
          <w:i/>
          <w:color w:val="FF0000"/>
        </w:rPr>
        <w:t xml:space="preserve"> </w:t>
      </w:r>
      <w:r w:rsidR="007C417F">
        <w:rPr>
          <w:i/>
          <w:color w:val="FF0000"/>
        </w:rPr>
        <w:t xml:space="preserve">im </w:t>
      </w:r>
      <w:r w:rsidR="00341406">
        <w:rPr>
          <w:i/>
          <w:color w:val="FF0000"/>
        </w:rPr>
        <w:t>Hoch</w:t>
      </w:r>
      <w:r w:rsidR="007C417F">
        <w:rPr>
          <w:i/>
          <w:color w:val="FF0000"/>
        </w:rPr>
        <w:t xml:space="preserve">format </w:t>
      </w:r>
      <w:r w:rsidRPr="00B1110E">
        <w:rPr>
          <w:i/>
          <w:color w:val="FF0000"/>
        </w:rPr>
        <w:t>einfügen)</w:t>
      </w:r>
    </w:p>
    <w:p w:rsidR="00DE62CE" w:rsidRDefault="00DE62CE" w:rsidP="00DE62CE">
      <w:pPr>
        <w:jc w:val="both"/>
        <w:rPr>
          <w:rFonts w:cs="Arial"/>
        </w:rPr>
      </w:pPr>
      <w:r w:rsidRPr="00B1110E">
        <w:rPr>
          <w:rFonts w:cs="Arial"/>
        </w:rPr>
        <w:t xml:space="preserve">Datengrundlage: Geobasisinformationen der Vermessungs- und Katasterverwaltung, Aktualität der Geobasisinformationen: </w:t>
      </w:r>
      <w:r w:rsidR="00087AD6">
        <w:rPr>
          <w:rFonts w:cs="Arial"/>
        </w:rPr>
        <w:t>26.</w:t>
      </w:r>
      <w:r w:rsidR="00CE409C">
        <w:rPr>
          <w:rFonts w:cs="Arial"/>
        </w:rPr>
        <w:t>01</w:t>
      </w:r>
      <w:r w:rsidR="00087AD6">
        <w:rPr>
          <w:rFonts w:cs="Arial"/>
        </w:rPr>
        <w:t>.202</w:t>
      </w:r>
      <w:r w:rsidR="00CE409C">
        <w:rPr>
          <w:rFonts w:cs="Arial"/>
        </w:rPr>
        <w:t>3</w:t>
      </w:r>
    </w:p>
    <w:p w:rsidR="009A082C" w:rsidRDefault="009A082C" w:rsidP="00DE62CE">
      <w:pPr>
        <w:jc w:val="both"/>
        <w:rPr>
          <w:rFonts w:cs="Arial"/>
        </w:rPr>
      </w:pPr>
    </w:p>
    <w:p w:rsidR="009A082C" w:rsidRPr="006A5DF8" w:rsidRDefault="00D955E4" w:rsidP="00DE62CE">
      <w:pPr>
        <w:jc w:val="both"/>
        <w:rPr>
          <w:rFonts w:cs="Arial"/>
          <w:color w:val="FF0000"/>
        </w:rPr>
      </w:pPr>
      <w:r w:rsidRPr="006A5DF8">
        <w:rPr>
          <w:rFonts w:cs="Arial"/>
          <w:strike/>
          <w:color w:val="FF0000"/>
        </w:rPr>
        <w:t>Planungsziel ist den bisherigen Bebauungsplan aufgrund starker Abweichungen der Bestands Bebauungen aufzuheben</w:t>
      </w:r>
      <w:r w:rsidRPr="006A5DF8">
        <w:rPr>
          <w:rFonts w:cs="Arial"/>
          <w:color w:val="FF0000"/>
        </w:rPr>
        <w:t>. Die künftige bauplanungsrechtliche Beurteilung richtet sich gem. § 34 BauGB.</w:t>
      </w:r>
    </w:p>
    <w:p w:rsidR="006A5DF8" w:rsidRPr="006A5DF8" w:rsidRDefault="006A5DF8" w:rsidP="006A5DF8">
      <w:pPr>
        <w:pStyle w:val="KeinLeerraum"/>
        <w:jc w:val="both"/>
        <w:rPr>
          <w:color w:val="FF0000"/>
        </w:rPr>
      </w:pPr>
      <w:r w:rsidRPr="006A5DF8">
        <w:rPr>
          <w:color w:val="FF0000"/>
        </w:rPr>
        <w:t>Nach Aufhebung des Bebauungsplanes wird das ehemalige Plangebiet dem unbeplanten Innenbereich im Sinne des § 34 BauGB zugeordnet.</w:t>
      </w:r>
    </w:p>
    <w:p w:rsidR="006A5DF8" w:rsidRDefault="006A5DF8" w:rsidP="00DE62CE">
      <w:pPr>
        <w:jc w:val="both"/>
        <w:rPr>
          <w:rFonts w:cs="Arial"/>
          <w:iCs/>
          <w:color w:val="000000"/>
        </w:rPr>
      </w:pPr>
    </w:p>
    <w:p w:rsidR="004765FF" w:rsidRDefault="004765FF" w:rsidP="004765FF">
      <w:pPr>
        <w:jc w:val="both"/>
      </w:pPr>
      <w:r w:rsidRPr="004765FF">
        <w:t xml:space="preserve">Der Beschluss wird hiermit gemäß § 2 (1) BauGB </w:t>
      </w:r>
      <w:r>
        <w:t>öffentlich</w:t>
      </w:r>
      <w:r w:rsidRPr="004765FF">
        <w:t xml:space="preserve"> bekannt gemacht. </w:t>
      </w:r>
      <w:bookmarkStart w:id="0" w:name="_GoBack"/>
      <w:bookmarkEnd w:id="0"/>
    </w:p>
    <w:p w:rsidR="008559EB" w:rsidRDefault="008559EB" w:rsidP="004765FF">
      <w:pPr>
        <w:jc w:val="both"/>
      </w:pPr>
    </w:p>
    <w:p w:rsidR="008559EB" w:rsidRDefault="00290D9A" w:rsidP="004765FF">
      <w:pPr>
        <w:jc w:val="both"/>
      </w:pPr>
      <w:r>
        <w:t>Vendersheim</w:t>
      </w:r>
      <w:r w:rsidR="008559EB">
        <w:t xml:space="preserve">, </w:t>
      </w:r>
      <w:r w:rsidR="008559EB" w:rsidRPr="002F1641">
        <w:t xml:space="preserve">den </w:t>
      </w:r>
      <w:r w:rsidR="00CE409C">
        <w:t>06.04.2023</w:t>
      </w:r>
    </w:p>
    <w:p w:rsidR="00DD682F" w:rsidRPr="00CE409C" w:rsidRDefault="00290D9A" w:rsidP="00CE409C">
      <w:pPr>
        <w:jc w:val="both"/>
        <w:rPr>
          <w:rFonts w:cs="Arial"/>
        </w:rPr>
      </w:pPr>
      <w:r>
        <w:rPr>
          <w:rFonts w:cs="Arial"/>
        </w:rPr>
        <w:t>Elfriede Schmitt-Sieben</w:t>
      </w:r>
      <w:r w:rsidR="00CE409C" w:rsidRPr="0058010A">
        <w:rPr>
          <w:rFonts w:cs="Arial"/>
        </w:rPr>
        <w:t xml:space="preserve">, </w:t>
      </w:r>
      <w:r>
        <w:rPr>
          <w:rFonts w:cs="Arial"/>
        </w:rPr>
        <w:t>Ortsbürgermeisterin</w:t>
      </w:r>
    </w:p>
    <w:sectPr w:rsidR="00DD682F" w:rsidRPr="00CE409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E4" w:rsidRDefault="007434E4">
      <w:r>
        <w:separator/>
      </w:r>
    </w:p>
  </w:endnote>
  <w:endnote w:type="continuationSeparator" w:id="0">
    <w:p w:rsidR="007434E4" w:rsidRDefault="0074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k OT">
    <w:panose1 w:val="020B0504020201010104"/>
    <w:charset w:val="00"/>
    <w:family w:val="swiss"/>
    <w:notTrueType/>
    <w:pitch w:val="variable"/>
    <w:sig w:usb0="A00000EF" w:usb1="5000FCF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5E4" w:rsidRDefault="00D955E4">
    <w:pPr>
      <w:pStyle w:val="Fuzeile"/>
    </w:pPr>
    <w:r w:rsidRPr="00D955E4">
      <w:t>W:\_Fachbereichsübergreifend\Digital_Pix\2023\_BUU\WeckmüllerP\11 - Mischgebiet an der K20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E4" w:rsidRDefault="007434E4">
      <w:r>
        <w:separator/>
      </w:r>
    </w:p>
  </w:footnote>
  <w:footnote w:type="continuationSeparator" w:id="0">
    <w:p w:rsidR="007434E4" w:rsidRDefault="00743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957"/>
    <w:multiLevelType w:val="hybridMultilevel"/>
    <w:tmpl w:val="48149FA0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6F316B"/>
    <w:multiLevelType w:val="hybridMultilevel"/>
    <w:tmpl w:val="451491DC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C21F4"/>
    <w:multiLevelType w:val="hybridMultilevel"/>
    <w:tmpl w:val="8A021118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A35926"/>
    <w:multiLevelType w:val="hybridMultilevel"/>
    <w:tmpl w:val="89B0D01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62573"/>
    <w:multiLevelType w:val="hybridMultilevel"/>
    <w:tmpl w:val="E8905844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FE43E0"/>
    <w:multiLevelType w:val="hybridMultilevel"/>
    <w:tmpl w:val="4DC4CAE4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E84E13"/>
    <w:multiLevelType w:val="hybridMultilevel"/>
    <w:tmpl w:val="F2CE9178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5112B0"/>
    <w:multiLevelType w:val="hybridMultilevel"/>
    <w:tmpl w:val="5308AA0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D96AA4"/>
    <w:multiLevelType w:val="hybridMultilevel"/>
    <w:tmpl w:val="8A3CBE5C"/>
    <w:lvl w:ilvl="0" w:tplc="149A9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B84B21"/>
    <w:multiLevelType w:val="hybridMultilevel"/>
    <w:tmpl w:val="03228D6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522FC0"/>
    <w:multiLevelType w:val="hybridMultilevel"/>
    <w:tmpl w:val="F000B0FA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B052AC"/>
    <w:multiLevelType w:val="hybridMultilevel"/>
    <w:tmpl w:val="9AB6A17A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76E92"/>
    <w:multiLevelType w:val="hybridMultilevel"/>
    <w:tmpl w:val="6BC26A2A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E5A1EEF"/>
    <w:multiLevelType w:val="hybridMultilevel"/>
    <w:tmpl w:val="DC1CB722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D34A3D"/>
    <w:multiLevelType w:val="hybridMultilevel"/>
    <w:tmpl w:val="561CEF68"/>
    <w:lvl w:ilvl="0" w:tplc="721C3C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9132D4"/>
    <w:multiLevelType w:val="hybridMultilevel"/>
    <w:tmpl w:val="6906A7DC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AEE1D33"/>
    <w:multiLevelType w:val="hybridMultilevel"/>
    <w:tmpl w:val="A998AC2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8460DE"/>
    <w:multiLevelType w:val="hybridMultilevel"/>
    <w:tmpl w:val="F8C6536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2E1575"/>
    <w:multiLevelType w:val="hybridMultilevel"/>
    <w:tmpl w:val="E1249D6E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0B40DA"/>
    <w:multiLevelType w:val="hybridMultilevel"/>
    <w:tmpl w:val="5B809FC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5DE386E"/>
    <w:multiLevelType w:val="hybridMultilevel"/>
    <w:tmpl w:val="25604A2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B32E8"/>
    <w:multiLevelType w:val="hybridMultilevel"/>
    <w:tmpl w:val="DE6EB7D6"/>
    <w:lvl w:ilvl="0" w:tplc="80E8DF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0135DD"/>
    <w:multiLevelType w:val="hybridMultilevel"/>
    <w:tmpl w:val="3412FD90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B846855"/>
    <w:multiLevelType w:val="hybridMultilevel"/>
    <w:tmpl w:val="998C0D62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5B1705"/>
    <w:multiLevelType w:val="hybridMultilevel"/>
    <w:tmpl w:val="B8CE59FC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192B6B"/>
    <w:multiLevelType w:val="hybridMultilevel"/>
    <w:tmpl w:val="A4E4657A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127369D"/>
    <w:multiLevelType w:val="hybridMultilevel"/>
    <w:tmpl w:val="AD0C5B9A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EF1CA2"/>
    <w:multiLevelType w:val="hybridMultilevel"/>
    <w:tmpl w:val="F5B826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12B77"/>
    <w:multiLevelType w:val="hybridMultilevel"/>
    <w:tmpl w:val="494093F2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F13A7E"/>
    <w:multiLevelType w:val="hybridMultilevel"/>
    <w:tmpl w:val="64C66E92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D671D2A"/>
    <w:multiLevelType w:val="hybridMultilevel"/>
    <w:tmpl w:val="05805398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03">
      <w:start w:val="1"/>
      <w:numFmt w:val="bullet"/>
      <w:lvlText w:val="o"/>
      <w:lvlJc w:val="left"/>
      <w:pPr>
        <w:ind w:left="288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851FE1"/>
    <w:multiLevelType w:val="hybridMultilevel"/>
    <w:tmpl w:val="5D449766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7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5837DE"/>
    <w:multiLevelType w:val="hybridMultilevel"/>
    <w:tmpl w:val="199CC41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33558EC"/>
    <w:multiLevelType w:val="hybridMultilevel"/>
    <w:tmpl w:val="2D1E43F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4BD2E32"/>
    <w:multiLevelType w:val="hybridMultilevel"/>
    <w:tmpl w:val="7C74E2F4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D66AA0"/>
    <w:multiLevelType w:val="hybridMultilevel"/>
    <w:tmpl w:val="B7D61BCA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712181F"/>
    <w:multiLevelType w:val="hybridMultilevel"/>
    <w:tmpl w:val="134A412E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7632954"/>
    <w:multiLevelType w:val="hybridMultilevel"/>
    <w:tmpl w:val="7AC0A3FE"/>
    <w:lvl w:ilvl="0" w:tplc="0407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A4F4153"/>
    <w:multiLevelType w:val="hybridMultilevel"/>
    <w:tmpl w:val="AFC81E56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CA60D1D"/>
    <w:multiLevelType w:val="hybridMultilevel"/>
    <w:tmpl w:val="7A70A88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3592320"/>
    <w:multiLevelType w:val="hybridMultilevel"/>
    <w:tmpl w:val="935EFF3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52B65DF"/>
    <w:multiLevelType w:val="hybridMultilevel"/>
    <w:tmpl w:val="5DDC4D4A"/>
    <w:lvl w:ilvl="0" w:tplc="8DA683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7893D5D"/>
    <w:multiLevelType w:val="hybridMultilevel"/>
    <w:tmpl w:val="D5B2BA94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7E47035"/>
    <w:multiLevelType w:val="hybridMultilevel"/>
    <w:tmpl w:val="DF0096F4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00118C"/>
    <w:multiLevelType w:val="hybridMultilevel"/>
    <w:tmpl w:val="AB30D562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33F015A"/>
    <w:multiLevelType w:val="hybridMultilevel"/>
    <w:tmpl w:val="F8AC6A8C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6253DD7"/>
    <w:multiLevelType w:val="hybridMultilevel"/>
    <w:tmpl w:val="33C4775A"/>
    <w:lvl w:ilvl="0" w:tplc="25F0DF88">
      <w:start w:val="1"/>
      <w:numFmt w:val="decimal"/>
      <w:lvlText w:val="%1."/>
      <w:lvlJc w:val="left"/>
      <w:pPr>
        <w:ind w:left="1290" w:hanging="360"/>
      </w:pPr>
      <w:rPr>
        <w:rFonts w:ascii="Mark OT" w:eastAsiaTheme="minorEastAsia" w:hAnsi="Mark OT" w:cstheme="minorBidi"/>
      </w:rPr>
    </w:lvl>
    <w:lvl w:ilvl="1" w:tplc="0407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7" w15:restartNumberingAfterBreak="0">
    <w:nsid w:val="783C728B"/>
    <w:multiLevelType w:val="hybridMultilevel"/>
    <w:tmpl w:val="402416BC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34"/>
  </w:num>
  <w:num w:numId="4">
    <w:abstractNumId w:val="25"/>
  </w:num>
  <w:num w:numId="5">
    <w:abstractNumId w:val="13"/>
  </w:num>
  <w:num w:numId="6">
    <w:abstractNumId w:val="4"/>
  </w:num>
  <w:num w:numId="7">
    <w:abstractNumId w:val="20"/>
  </w:num>
  <w:num w:numId="8">
    <w:abstractNumId w:val="24"/>
  </w:num>
  <w:num w:numId="9">
    <w:abstractNumId w:val="23"/>
  </w:num>
  <w:num w:numId="10">
    <w:abstractNumId w:val="6"/>
  </w:num>
  <w:num w:numId="11">
    <w:abstractNumId w:val="43"/>
  </w:num>
  <w:num w:numId="12">
    <w:abstractNumId w:val="26"/>
  </w:num>
  <w:num w:numId="13">
    <w:abstractNumId w:val="21"/>
  </w:num>
  <w:num w:numId="14">
    <w:abstractNumId w:val="9"/>
  </w:num>
  <w:num w:numId="15">
    <w:abstractNumId w:val="32"/>
  </w:num>
  <w:num w:numId="16">
    <w:abstractNumId w:val="31"/>
  </w:num>
  <w:num w:numId="17">
    <w:abstractNumId w:val="12"/>
  </w:num>
  <w:num w:numId="18">
    <w:abstractNumId w:val="30"/>
  </w:num>
  <w:num w:numId="19">
    <w:abstractNumId w:val="14"/>
  </w:num>
  <w:num w:numId="20">
    <w:abstractNumId w:val="41"/>
  </w:num>
  <w:num w:numId="21">
    <w:abstractNumId w:val="7"/>
  </w:num>
  <w:num w:numId="22">
    <w:abstractNumId w:val="37"/>
  </w:num>
  <w:num w:numId="23">
    <w:abstractNumId w:val="1"/>
  </w:num>
  <w:num w:numId="24">
    <w:abstractNumId w:val="47"/>
  </w:num>
  <w:num w:numId="25">
    <w:abstractNumId w:val="16"/>
  </w:num>
  <w:num w:numId="26">
    <w:abstractNumId w:val="17"/>
  </w:num>
  <w:num w:numId="27">
    <w:abstractNumId w:val="28"/>
  </w:num>
  <w:num w:numId="28">
    <w:abstractNumId w:val="18"/>
  </w:num>
  <w:num w:numId="29">
    <w:abstractNumId w:val="3"/>
  </w:num>
  <w:num w:numId="30">
    <w:abstractNumId w:val="38"/>
  </w:num>
  <w:num w:numId="31">
    <w:abstractNumId w:val="29"/>
  </w:num>
  <w:num w:numId="32">
    <w:abstractNumId w:val="8"/>
  </w:num>
  <w:num w:numId="33">
    <w:abstractNumId w:val="11"/>
  </w:num>
  <w:num w:numId="34">
    <w:abstractNumId w:val="36"/>
  </w:num>
  <w:num w:numId="35">
    <w:abstractNumId w:val="15"/>
  </w:num>
  <w:num w:numId="36">
    <w:abstractNumId w:val="22"/>
  </w:num>
  <w:num w:numId="37">
    <w:abstractNumId w:val="42"/>
  </w:num>
  <w:num w:numId="38">
    <w:abstractNumId w:val="19"/>
  </w:num>
  <w:num w:numId="39">
    <w:abstractNumId w:val="45"/>
  </w:num>
  <w:num w:numId="40">
    <w:abstractNumId w:val="0"/>
  </w:num>
  <w:num w:numId="41">
    <w:abstractNumId w:val="33"/>
  </w:num>
  <w:num w:numId="42">
    <w:abstractNumId w:val="35"/>
  </w:num>
  <w:num w:numId="43">
    <w:abstractNumId w:val="2"/>
  </w:num>
  <w:num w:numId="44">
    <w:abstractNumId w:val="44"/>
  </w:num>
  <w:num w:numId="45">
    <w:abstractNumId w:val="39"/>
  </w:num>
  <w:num w:numId="46">
    <w:abstractNumId w:val="40"/>
  </w:num>
  <w:num w:numId="47">
    <w:abstractNumId w:val="27"/>
  </w:num>
  <w:num w:numId="48">
    <w:abstractNumId w:val="4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91"/>
    <w:rsid w:val="00001373"/>
    <w:rsid w:val="00002BAC"/>
    <w:rsid w:val="00002F42"/>
    <w:rsid w:val="00004B81"/>
    <w:rsid w:val="0000680F"/>
    <w:rsid w:val="00007103"/>
    <w:rsid w:val="00011662"/>
    <w:rsid w:val="000145B2"/>
    <w:rsid w:val="000205A8"/>
    <w:rsid w:val="00022D5F"/>
    <w:rsid w:val="00027F0C"/>
    <w:rsid w:val="000306CD"/>
    <w:rsid w:val="000409F0"/>
    <w:rsid w:val="000436F7"/>
    <w:rsid w:val="00045665"/>
    <w:rsid w:val="000459A9"/>
    <w:rsid w:val="000501BA"/>
    <w:rsid w:val="00050CFB"/>
    <w:rsid w:val="00053571"/>
    <w:rsid w:val="000546E2"/>
    <w:rsid w:val="000564C7"/>
    <w:rsid w:val="00060D39"/>
    <w:rsid w:val="00062AFA"/>
    <w:rsid w:val="000637B9"/>
    <w:rsid w:val="0007055C"/>
    <w:rsid w:val="000710D5"/>
    <w:rsid w:val="0007408F"/>
    <w:rsid w:val="00076687"/>
    <w:rsid w:val="00076A72"/>
    <w:rsid w:val="0007772F"/>
    <w:rsid w:val="00077C68"/>
    <w:rsid w:val="00084E63"/>
    <w:rsid w:val="00087AD6"/>
    <w:rsid w:val="00090704"/>
    <w:rsid w:val="00092E24"/>
    <w:rsid w:val="00094615"/>
    <w:rsid w:val="00096E6E"/>
    <w:rsid w:val="000A11F1"/>
    <w:rsid w:val="000B7820"/>
    <w:rsid w:val="000C17BD"/>
    <w:rsid w:val="000C2E0D"/>
    <w:rsid w:val="000C4480"/>
    <w:rsid w:val="000C4952"/>
    <w:rsid w:val="000C6BDB"/>
    <w:rsid w:val="000E1107"/>
    <w:rsid w:val="000E2D5F"/>
    <w:rsid w:val="000E5AE5"/>
    <w:rsid w:val="000E5E1A"/>
    <w:rsid w:val="000E71EC"/>
    <w:rsid w:val="000F3341"/>
    <w:rsid w:val="000F5FDD"/>
    <w:rsid w:val="00100496"/>
    <w:rsid w:val="00101128"/>
    <w:rsid w:val="00101D72"/>
    <w:rsid w:val="001038EA"/>
    <w:rsid w:val="00106785"/>
    <w:rsid w:val="001078F5"/>
    <w:rsid w:val="00110DBC"/>
    <w:rsid w:val="00114E54"/>
    <w:rsid w:val="00116815"/>
    <w:rsid w:val="0011752C"/>
    <w:rsid w:val="0012416D"/>
    <w:rsid w:val="00126893"/>
    <w:rsid w:val="00133FA5"/>
    <w:rsid w:val="00135A27"/>
    <w:rsid w:val="001475C4"/>
    <w:rsid w:val="0015248B"/>
    <w:rsid w:val="00153E55"/>
    <w:rsid w:val="00162389"/>
    <w:rsid w:val="0016646B"/>
    <w:rsid w:val="001700FC"/>
    <w:rsid w:val="001729CC"/>
    <w:rsid w:val="00172A8D"/>
    <w:rsid w:val="00177262"/>
    <w:rsid w:val="00181F05"/>
    <w:rsid w:val="00190325"/>
    <w:rsid w:val="00191781"/>
    <w:rsid w:val="00191D6C"/>
    <w:rsid w:val="00195B06"/>
    <w:rsid w:val="0019770F"/>
    <w:rsid w:val="0019773F"/>
    <w:rsid w:val="001A7A6E"/>
    <w:rsid w:val="001B21F4"/>
    <w:rsid w:val="001B6C68"/>
    <w:rsid w:val="001C2198"/>
    <w:rsid w:val="001C2F07"/>
    <w:rsid w:val="001C64ED"/>
    <w:rsid w:val="001C6735"/>
    <w:rsid w:val="001D1AF6"/>
    <w:rsid w:val="001D22E4"/>
    <w:rsid w:val="001D5978"/>
    <w:rsid w:val="001D7152"/>
    <w:rsid w:val="001D729C"/>
    <w:rsid w:val="001E1439"/>
    <w:rsid w:val="001E40D1"/>
    <w:rsid w:val="001F0B97"/>
    <w:rsid w:val="001F2A7C"/>
    <w:rsid w:val="001F5491"/>
    <w:rsid w:val="001F66EF"/>
    <w:rsid w:val="002007D4"/>
    <w:rsid w:val="00202CE3"/>
    <w:rsid w:val="00207F5C"/>
    <w:rsid w:val="00212599"/>
    <w:rsid w:val="00216349"/>
    <w:rsid w:val="00216529"/>
    <w:rsid w:val="00216FCB"/>
    <w:rsid w:val="00224216"/>
    <w:rsid w:val="00242716"/>
    <w:rsid w:val="00247E27"/>
    <w:rsid w:val="002504FC"/>
    <w:rsid w:val="002524CC"/>
    <w:rsid w:val="002574CD"/>
    <w:rsid w:val="00261DB5"/>
    <w:rsid w:val="002636C3"/>
    <w:rsid w:val="00263F04"/>
    <w:rsid w:val="00273750"/>
    <w:rsid w:val="00290D9A"/>
    <w:rsid w:val="00294AE1"/>
    <w:rsid w:val="00295600"/>
    <w:rsid w:val="00297AA5"/>
    <w:rsid w:val="002A07E0"/>
    <w:rsid w:val="002A08D7"/>
    <w:rsid w:val="002A3978"/>
    <w:rsid w:val="002A7F61"/>
    <w:rsid w:val="002B4F4D"/>
    <w:rsid w:val="002B56CD"/>
    <w:rsid w:val="002C6651"/>
    <w:rsid w:val="002D0D43"/>
    <w:rsid w:val="002D4838"/>
    <w:rsid w:val="002D6EA0"/>
    <w:rsid w:val="002E0BE2"/>
    <w:rsid w:val="002E3342"/>
    <w:rsid w:val="002E4C92"/>
    <w:rsid w:val="002F02EC"/>
    <w:rsid w:val="002F1641"/>
    <w:rsid w:val="002F4A81"/>
    <w:rsid w:val="002F6957"/>
    <w:rsid w:val="00300A26"/>
    <w:rsid w:val="003078D2"/>
    <w:rsid w:val="00311883"/>
    <w:rsid w:val="003145DE"/>
    <w:rsid w:val="00314A56"/>
    <w:rsid w:val="0031571D"/>
    <w:rsid w:val="00324DE5"/>
    <w:rsid w:val="00334780"/>
    <w:rsid w:val="003347DD"/>
    <w:rsid w:val="0034006F"/>
    <w:rsid w:val="00341406"/>
    <w:rsid w:val="00346BD1"/>
    <w:rsid w:val="003515BD"/>
    <w:rsid w:val="00352BC6"/>
    <w:rsid w:val="003551AC"/>
    <w:rsid w:val="00363A5F"/>
    <w:rsid w:val="003722C3"/>
    <w:rsid w:val="00374BCA"/>
    <w:rsid w:val="003750EB"/>
    <w:rsid w:val="003861FC"/>
    <w:rsid w:val="00390C29"/>
    <w:rsid w:val="00393492"/>
    <w:rsid w:val="003960B9"/>
    <w:rsid w:val="003A62BB"/>
    <w:rsid w:val="003B0D67"/>
    <w:rsid w:val="003B1C8D"/>
    <w:rsid w:val="003C6140"/>
    <w:rsid w:val="003C63AD"/>
    <w:rsid w:val="003D3B5A"/>
    <w:rsid w:val="003E2889"/>
    <w:rsid w:val="003E635F"/>
    <w:rsid w:val="003E6BD5"/>
    <w:rsid w:val="003F7218"/>
    <w:rsid w:val="00401A69"/>
    <w:rsid w:val="00406253"/>
    <w:rsid w:val="004063CD"/>
    <w:rsid w:val="004113F0"/>
    <w:rsid w:val="004121A1"/>
    <w:rsid w:val="00412B5A"/>
    <w:rsid w:val="00425501"/>
    <w:rsid w:val="0043083A"/>
    <w:rsid w:val="004327B2"/>
    <w:rsid w:val="00432DE3"/>
    <w:rsid w:val="004473E2"/>
    <w:rsid w:val="0044769D"/>
    <w:rsid w:val="004542F4"/>
    <w:rsid w:val="004558D0"/>
    <w:rsid w:val="0045699F"/>
    <w:rsid w:val="00462C33"/>
    <w:rsid w:val="00471BD5"/>
    <w:rsid w:val="004765FF"/>
    <w:rsid w:val="00477F08"/>
    <w:rsid w:val="00482A33"/>
    <w:rsid w:val="00486712"/>
    <w:rsid w:val="004A0FDB"/>
    <w:rsid w:val="004A251F"/>
    <w:rsid w:val="004A61FC"/>
    <w:rsid w:val="004A64BE"/>
    <w:rsid w:val="004B22EB"/>
    <w:rsid w:val="004B2B78"/>
    <w:rsid w:val="004C2291"/>
    <w:rsid w:val="004D0BCD"/>
    <w:rsid w:val="004D308A"/>
    <w:rsid w:val="004D397E"/>
    <w:rsid w:val="004D7AC5"/>
    <w:rsid w:val="004F04AC"/>
    <w:rsid w:val="004F13EB"/>
    <w:rsid w:val="004F2EE7"/>
    <w:rsid w:val="004F6D93"/>
    <w:rsid w:val="00502BCD"/>
    <w:rsid w:val="0051217A"/>
    <w:rsid w:val="00515958"/>
    <w:rsid w:val="00515EE7"/>
    <w:rsid w:val="00521009"/>
    <w:rsid w:val="005211F0"/>
    <w:rsid w:val="00522D9A"/>
    <w:rsid w:val="005259E5"/>
    <w:rsid w:val="005261FB"/>
    <w:rsid w:val="005322A2"/>
    <w:rsid w:val="00542BE8"/>
    <w:rsid w:val="00542D93"/>
    <w:rsid w:val="00543A22"/>
    <w:rsid w:val="00546219"/>
    <w:rsid w:val="0055080B"/>
    <w:rsid w:val="00551237"/>
    <w:rsid w:val="005523B1"/>
    <w:rsid w:val="00553DB8"/>
    <w:rsid w:val="005547E3"/>
    <w:rsid w:val="005559CA"/>
    <w:rsid w:val="00564557"/>
    <w:rsid w:val="00571D09"/>
    <w:rsid w:val="0057743F"/>
    <w:rsid w:val="00580398"/>
    <w:rsid w:val="005803B3"/>
    <w:rsid w:val="005821F3"/>
    <w:rsid w:val="00585C3F"/>
    <w:rsid w:val="0059177B"/>
    <w:rsid w:val="005965BA"/>
    <w:rsid w:val="005977E7"/>
    <w:rsid w:val="005B5AC2"/>
    <w:rsid w:val="005C5EE7"/>
    <w:rsid w:val="005D19FC"/>
    <w:rsid w:val="005D367A"/>
    <w:rsid w:val="005D3AFF"/>
    <w:rsid w:val="005E03E7"/>
    <w:rsid w:val="005E060C"/>
    <w:rsid w:val="005E09C0"/>
    <w:rsid w:val="005E13AB"/>
    <w:rsid w:val="005E7FF6"/>
    <w:rsid w:val="005F0963"/>
    <w:rsid w:val="005F3D31"/>
    <w:rsid w:val="0060306F"/>
    <w:rsid w:val="00620A28"/>
    <w:rsid w:val="00626AB6"/>
    <w:rsid w:val="00632B06"/>
    <w:rsid w:val="00636E87"/>
    <w:rsid w:val="00662949"/>
    <w:rsid w:val="0066783B"/>
    <w:rsid w:val="00675AC6"/>
    <w:rsid w:val="0067622A"/>
    <w:rsid w:val="006852D2"/>
    <w:rsid w:val="00687804"/>
    <w:rsid w:val="00691ADA"/>
    <w:rsid w:val="006A5DF8"/>
    <w:rsid w:val="006A7ED9"/>
    <w:rsid w:val="006B2068"/>
    <w:rsid w:val="006B7CDA"/>
    <w:rsid w:val="006C4F46"/>
    <w:rsid w:val="006D115A"/>
    <w:rsid w:val="006D3ED6"/>
    <w:rsid w:val="006E28FE"/>
    <w:rsid w:val="006E2F68"/>
    <w:rsid w:val="006E352D"/>
    <w:rsid w:val="006E55B1"/>
    <w:rsid w:val="006E5E99"/>
    <w:rsid w:val="006F6F7C"/>
    <w:rsid w:val="00721D56"/>
    <w:rsid w:val="0072267F"/>
    <w:rsid w:val="00726E68"/>
    <w:rsid w:val="007428F6"/>
    <w:rsid w:val="007434E4"/>
    <w:rsid w:val="00746A49"/>
    <w:rsid w:val="00746D13"/>
    <w:rsid w:val="00751BA6"/>
    <w:rsid w:val="00752EAF"/>
    <w:rsid w:val="0075341C"/>
    <w:rsid w:val="00754CBB"/>
    <w:rsid w:val="0075525E"/>
    <w:rsid w:val="007602E0"/>
    <w:rsid w:val="00762602"/>
    <w:rsid w:val="00763EF2"/>
    <w:rsid w:val="007734AE"/>
    <w:rsid w:val="00783B36"/>
    <w:rsid w:val="00786E19"/>
    <w:rsid w:val="00787606"/>
    <w:rsid w:val="00790060"/>
    <w:rsid w:val="00797816"/>
    <w:rsid w:val="00797DD9"/>
    <w:rsid w:val="007A0660"/>
    <w:rsid w:val="007A6596"/>
    <w:rsid w:val="007B64DA"/>
    <w:rsid w:val="007C260D"/>
    <w:rsid w:val="007C4123"/>
    <w:rsid w:val="007C417F"/>
    <w:rsid w:val="007C4D77"/>
    <w:rsid w:val="007D3651"/>
    <w:rsid w:val="007E0AA8"/>
    <w:rsid w:val="007E6F11"/>
    <w:rsid w:val="007F08A9"/>
    <w:rsid w:val="007F5FF0"/>
    <w:rsid w:val="007F71E4"/>
    <w:rsid w:val="0080184C"/>
    <w:rsid w:val="00805BAF"/>
    <w:rsid w:val="00805FCE"/>
    <w:rsid w:val="00807027"/>
    <w:rsid w:val="008073ED"/>
    <w:rsid w:val="00813255"/>
    <w:rsid w:val="00820FE0"/>
    <w:rsid w:val="00826C10"/>
    <w:rsid w:val="008308FC"/>
    <w:rsid w:val="00831B73"/>
    <w:rsid w:val="00837417"/>
    <w:rsid w:val="008426DF"/>
    <w:rsid w:val="00842CB1"/>
    <w:rsid w:val="00844E31"/>
    <w:rsid w:val="00851D2B"/>
    <w:rsid w:val="00851DD9"/>
    <w:rsid w:val="00854BEE"/>
    <w:rsid w:val="008559EB"/>
    <w:rsid w:val="00857DBB"/>
    <w:rsid w:val="00860770"/>
    <w:rsid w:val="00860BE9"/>
    <w:rsid w:val="00860FE8"/>
    <w:rsid w:val="00872D65"/>
    <w:rsid w:val="00882793"/>
    <w:rsid w:val="00890687"/>
    <w:rsid w:val="008911E2"/>
    <w:rsid w:val="008A1130"/>
    <w:rsid w:val="008A1296"/>
    <w:rsid w:val="008A34B0"/>
    <w:rsid w:val="008A3D46"/>
    <w:rsid w:val="008A75A0"/>
    <w:rsid w:val="008C5CC7"/>
    <w:rsid w:val="008D41EE"/>
    <w:rsid w:val="008D4AD6"/>
    <w:rsid w:val="008D606B"/>
    <w:rsid w:val="008D61B9"/>
    <w:rsid w:val="008D759A"/>
    <w:rsid w:val="008E350D"/>
    <w:rsid w:val="008F0C10"/>
    <w:rsid w:val="008F6D6C"/>
    <w:rsid w:val="008F6E85"/>
    <w:rsid w:val="009021E5"/>
    <w:rsid w:val="00906092"/>
    <w:rsid w:val="0091229D"/>
    <w:rsid w:val="00913692"/>
    <w:rsid w:val="00925C5F"/>
    <w:rsid w:val="0092761A"/>
    <w:rsid w:val="00930137"/>
    <w:rsid w:val="00931CD0"/>
    <w:rsid w:val="009338D1"/>
    <w:rsid w:val="00944F09"/>
    <w:rsid w:val="009474F2"/>
    <w:rsid w:val="009514A7"/>
    <w:rsid w:val="00956DC1"/>
    <w:rsid w:val="00966B0B"/>
    <w:rsid w:val="009707EA"/>
    <w:rsid w:val="009808F0"/>
    <w:rsid w:val="00987BC8"/>
    <w:rsid w:val="00990384"/>
    <w:rsid w:val="009A082C"/>
    <w:rsid w:val="009A1B4F"/>
    <w:rsid w:val="009A280A"/>
    <w:rsid w:val="009B4A2F"/>
    <w:rsid w:val="009C68FF"/>
    <w:rsid w:val="009D5633"/>
    <w:rsid w:val="009D6857"/>
    <w:rsid w:val="009E1EC6"/>
    <w:rsid w:val="009E2BA3"/>
    <w:rsid w:val="009E6C42"/>
    <w:rsid w:val="009E72F0"/>
    <w:rsid w:val="009F1D01"/>
    <w:rsid w:val="009F1E28"/>
    <w:rsid w:val="009F7F90"/>
    <w:rsid w:val="00A01017"/>
    <w:rsid w:val="00A13520"/>
    <w:rsid w:val="00A15F94"/>
    <w:rsid w:val="00A1637F"/>
    <w:rsid w:val="00A17F11"/>
    <w:rsid w:val="00A21556"/>
    <w:rsid w:val="00A3072B"/>
    <w:rsid w:val="00A31A89"/>
    <w:rsid w:val="00A36145"/>
    <w:rsid w:val="00A41474"/>
    <w:rsid w:val="00A41A05"/>
    <w:rsid w:val="00A522A9"/>
    <w:rsid w:val="00A64C4A"/>
    <w:rsid w:val="00A65A26"/>
    <w:rsid w:val="00A67FF3"/>
    <w:rsid w:val="00A7121D"/>
    <w:rsid w:val="00A74B16"/>
    <w:rsid w:val="00A7664B"/>
    <w:rsid w:val="00A83E0E"/>
    <w:rsid w:val="00A85CC8"/>
    <w:rsid w:val="00A92F5C"/>
    <w:rsid w:val="00A97F88"/>
    <w:rsid w:val="00AA1105"/>
    <w:rsid w:val="00AA5D07"/>
    <w:rsid w:val="00AC34C5"/>
    <w:rsid w:val="00AD3120"/>
    <w:rsid w:val="00AE5424"/>
    <w:rsid w:val="00AE5657"/>
    <w:rsid w:val="00AF22E2"/>
    <w:rsid w:val="00AF6F4E"/>
    <w:rsid w:val="00AF726C"/>
    <w:rsid w:val="00B1001F"/>
    <w:rsid w:val="00B1110E"/>
    <w:rsid w:val="00B13BA1"/>
    <w:rsid w:val="00B16E82"/>
    <w:rsid w:val="00B17ADB"/>
    <w:rsid w:val="00B22EBF"/>
    <w:rsid w:val="00B2518D"/>
    <w:rsid w:val="00B260EA"/>
    <w:rsid w:val="00B3116E"/>
    <w:rsid w:val="00B31816"/>
    <w:rsid w:val="00B3186B"/>
    <w:rsid w:val="00B31BDA"/>
    <w:rsid w:val="00B327BD"/>
    <w:rsid w:val="00B35DB2"/>
    <w:rsid w:val="00B368B6"/>
    <w:rsid w:val="00B36D68"/>
    <w:rsid w:val="00B42321"/>
    <w:rsid w:val="00B42882"/>
    <w:rsid w:val="00B463FF"/>
    <w:rsid w:val="00B50DBE"/>
    <w:rsid w:val="00B512B5"/>
    <w:rsid w:val="00B557D7"/>
    <w:rsid w:val="00B5615C"/>
    <w:rsid w:val="00B56B22"/>
    <w:rsid w:val="00B619D5"/>
    <w:rsid w:val="00B679BA"/>
    <w:rsid w:val="00B67F38"/>
    <w:rsid w:val="00B711D8"/>
    <w:rsid w:val="00B73A71"/>
    <w:rsid w:val="00B75385"/>
    <w:rsid w:val="00B8133E"/>
    <w:rsid w:val="00B83C55"/>
    <w:rsid w:val="00B86D92"/>
    <w:rsid w:val="00B92401"/>
    <w:rsid w:val="00BA0DC5"/>
    <w:rsid w:val="00BA10FF"/>
    <w:rsid w:val="00BA2D83"/>
    <w:rsid w:val="00BA5E4C"/>
    <w:rsid w:val="00BA6EB7"/>
    <w:rsid w:val="00BB1266"/>
    <w:rsid w:val="00BB2156"/>
    <w:rsid w:val="00BB4A18"/>
    <w:rsid w:val="00BB6E7A"/>
    <w:rsid w:val="00BD68A0"/>
    <w:rsid w:val="00BD6A7F"/>
    <w:rsid w:val="00BE1596"/>
    <w:rsid w:val="00BE1762"/>
    <w:rsid w:val="00BE7EF0"/>
    <w:rsid w:val="00C11C19"/>
    <w:rsid w:val="00C121E4"/>
    <w:rsid w:val="00C17F3B"/>
    <w:rsid w:val="00C224B4"/>
    <w:rsid w:val="00C40617"/>
    <w:rsid w:val="00C50FF1"/>
    <w:rsid w:val="00C6022F"/>
    <w:rsid w:val="00C61BE9"/>
    <w:rsid w:val="00C638B1"/>
    <w:rsid w:val="00C73C14"/>
    <w:rsid w:val="00C749A7"/>
    <w:rsid w:val="00C82F8D"/>
    <w:rsid w:val="00C84AE7"/>
    <w:rsid w:val="00C850D0"/>
    <w:rsid w:val="00C85FED"/>
    <w:rsid w:val="00C95EF0"/>
    <w:rsid w:val="00CA1F5E"/>
    <w:rsid w:val="00CA210E"/>
    <w:rsid w:val="00CB04DC"/>
    <w:rsid w:val="00CB471D"/>
    <w:rsid w:val="00CC028B"/>
    <w:rsid w:val="00CE3CE4"/>
    <w:rsid w:val="00CE3F12"/>
    <w:rsid w:val="00CE409C"/>
    <w:rsid w:val="00CE54FD"/>
    <w:rsid w:val="00CE5568"/>
    <w:rsid w:val="00CF74CB"/>
    <w:rsid w:val="00D00C29"/>
    <w:rsid w:val="00D0296C"/>
    <w:rsid w:val="00D0613A"/>
    <w:rsid w:val="00D07ABE"/>
    <w:rsid w:val="00D07AE1"/>
    <w:rsid w:val="00D13A22"/>
    <w:rsid w:val="00D13C75"/>
    <w:rsid w:val="00D15F3E"/>
    <w:rsid w:val="00D15FCB"/>
    <w:rsid w:val="00D2094E"/>
    <w:rsid w:val="00D26F94"/>
    <w:rsid w:val="00D3167E"/>
    <w:rsid w:val="00D32320"/>
    <w:rsid w:val="00D332B7"/>
    <w:rsid w:val="00D35EFA"/>
    <w:rsid w:val="00D44278"/>
    <w:rsid w:val="00D46B6C"/>
    <w:rsid w:val="00D52D92"/>
    <w:rsid w:val="00D53268"/>
    <w:rsid w:val="00D53F95"/>
    <w:rsid w:val="00D66E2A"/>
    <w:rsid w:val="00D67695"/>
    <w:rsid w:val="00D76B66"/>
    <w:rsid w:val="00D84C6B"/>
    <w:rsid w:val="00D868C8"/>
    <w:rsid w:val="00D92B0B"/>
    <w:rsid w:val="00D92FC9"/>
    <w:rsid w:val="00D94754"/>
    <w:rsid w:val="00D955E4"/>
    <w:rsid w:val="00D97B08"/>
    <w:rsid w:val="00D97BFA"/>
    <w:rsid w:val="00DA3F15"/>
    <w:rsid w:val="00DB129E"/>
    <w:rsid w:val="00DB1B3A"/>
    <w:rsid w:val="00DB331D"/>
    <w:rsid w:val="00DB4167"/>
    <w:rsid w:val="00DB6D18"/>
    <w:rsid w:val="00DC24B1"/>
    <w:rsid w:val="00DC5178"/>
    <w:rsid w:val="00DD0A4D"/>
    <w:rsid w:val="00DD2759"/>
    <w:rsid w:val="00DD3A21"/>
    <w:rsid w:val="00DD682F"/>
    <w:rsid w:val="00DD7421"/>
    <w:rsid w:val="00DE62CE"/>
    <w:rsid w:val="00DE7422"/>
    <w:rsid w:val="00DF2268"/>
    <w:rsid w:val="00DF4F66"/>
    <w:rsid w:val="00DF75A4"/>
    <w:rsid w:val="00E0151E"/>
    <w:rsid w:val="00E07B09"/>
    <w:rsid w:val="00E15A47"/>
    <w:rsid w:val="00E15E3D"/>
    <w:rsid w:val="00E1614B"/>
    <w:rsid w:val="00E3641C"/>
    <w:rsid w:val="00E364DA"/>
    <w:rsid w:val="00E36A8C"/>
    <w:rsid w:val="00E42DF3"/>
    <w:rsid w:val="00E43A15"/>
    <w:rsid w:val="00E43D05"/>
    <w:rsid w:val="00E46C25"/>
    <w:rsid w:val="00E64C07"/>
    <w:rsid w:val="00E71A4C"/>
    <w:rsid w:val="00E81F91"/>
    <w:rsid w:val="00E8363F"/>
    <w:rsid w:val="00E8633C"/>
    <w:rsid w:val="00E950E4"/>
    <w:rsid w:val="00EA27FB"/>
    <w:rsid w:val="00EA2F37"/>
    <w:rsid w:val="00EA33F7"/>
    <w:rsid w:val="00EA5062"/>
    <w:rsid w:val="00EA7372"/>
    <w:rsid w:val="00EC67B6"/>
    <w:rsid w:val="00ED08B5"/>
    <w:rsid w:val="00EE11D5"/>
    <w:rsid w:val="00EE19E9"/>
    <w:rsid w:val="00EE1ED3"/>
    <w:rsid w:val="00EE5DC9"/>
    <w:rsid w:val="00EF1229"/>
    <w:rsid w:val="00F12EF3"/>
    <w:rsid w:val="00F13E6D"/>
    <w:rsid w:val="00F16E3D"/>
    <w:rsid w:val="00F2186C"/>
    <w:rsid w:val="00F222F5"/>
    <w:rsid w:val="00F22485"/>
    <w:rsid w:val="00F3045A"/>
    <w:rsid w:val="00F3154C"/>
    <w:rsid w:val="00F32C84"/>
    <w:rsid w:val="00F3579F"/>
    <w:rsid w:val="00F35F06"/>
    <w:rsid w:val="00F37652"/>
    <w:rsid w:val="00F5101C"/>
    <w:rsid w:val="00F57027"/>
    <w:rsid w:val="00F65E96"/>
    <w:rsid w:val="00F665DC"/>
    <w:rsid w:val="00F718B4"/>
    <w:rsid w:val="00F72614"/>
    <w:rsid w:val="00F7650C"/>
    <w:rsid w:val="00F9590E"/>
    <w:rsid w:val="00FA3683"/>
    <w:rsid w:val="00FB10CF"/>
    <w:rsid w:val="00FB1CC7"/>
    <w:rsid w:val="00FC1436"/>
    <w:rsid w:val="00FC15A8"/>
    <w:rsid w:val="00FD0BFE"/>
    <w:rsid w:val="00FD6F1B"/>
    <w:rsid w:val="00FE0D8C"/>
    <w:rsid w:val="00FE268B"/>
    <w:rsid w:val="00FE2AEC"/>
    <w:rsid w:val="00FE7245"/>
    <w:rsid w:val="00F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B3C9B"/>
  <w15:chartTrackingRefBased/>
  <w15:docId w15:val="{EC3A0EA1-3C65-4460-BB15-B00CEA1E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260E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260EA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unhideWhenUsed/>
    <w:rsid w:val="004D308A"/>
    <w:rPr>
      <w:rFonts w:ascii="Tahoma" w:hAnsi="Tahoma"/>
      <w:b/>
      <w:szCs w:val="20"/>
    </w:rPr>
  </w:style>
  <w:style w:type="character" w:customStyle="1" w:styleId="TextkrperZchn">
    <w:name w:val="Textkörper Zchn"/>
    <w:link w:val="Textkrper"/>
    <w:rsid w:val="004D308A"/>
    <w:rPr>
      <w:rFonts w:ascii="Tahoma" w:hAnsi="Tahoma"/>
      <w:b/>
      <w:sz w:val="24"/>
    </w:rPr>
  </w:style>
  <w:style w:type="paragraph" w:styleId="Sprechblasentext">
    <w:name w:val="Balloon Text"/>
    <w:basedOn w:val="Standard"/>
    <w:link w:val="SprechblasentextZchn"/>
    <w:rsid w:val="000907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9070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D3E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3E635F"/>
    <w:rPr>
      <w:color w:val="0563C1"/>
      <w:u w:val="single"/>
    </w:rPr>
  </w:style>
  <w:style w:type="table" w:styleId="Tabellenraster">
    <w:name w:val="Table Grid"/>
    <w:basedOn w:val="NormaleTabelle"/>
    <w:rsid w:val="00162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5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einLeerraum">
    <w:name w:val="No Spacing"/>
    <w:uiPriority w:val="1"/>
    <w:qFormat/>
    <w:rsid w:val="006A5DF8"/>
    <w:rPr>
      <w:rFonts w:ascii="Arial" w:eastAsiaTheme="minorHAnsi" w:hAnsi="Arial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1359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Nachrichten-Blatt Kw 21, Donnerstag, den 24</vt:lpstr>
    </vt:vector>
  </TitlesOfParts>
  <Company>Hewlett-Packard Company</Company>
  <LinksUpToDate>false</LinksUpToDate>
  <CharactersWithSpaces>1563</CharactersWithSpaces>
  <SharedDoc>false</SharedDoc>
  <HLinks>
    <vt:vector size="6" baseType="variant"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http://www.geoportal.rlp.de/portal/karten.html?WMC=20938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Nachrichten-Blatt Kw 21, Donnerstag, den 24</dc:title>
  <dc:subject/>
  <dc:creator>NeumannR</dc:creator>
  <cp:keywords/>
  <cp:lastModifiedBy>NeumannR</cp:lastModifiedBy>
  <cp:revision>2</cp:revision>
  <cp:lastPrinted>2022-02-08T09:50:00Z</cp:lastPrinted>
  <dcterms:created xsi:type="dcterms:W3CDTF">2023-04-19T08:18:00Z</dcterms:created>
  <dcterms:modified xsi:type="dcterms:W3CDTF">2023-04-19T08:18:00Z</dcterms:modified>
</cp:coreProperties>
</file>